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4380" w14:textId="77777777" w:rsidR="00351C9E" w:rsidRPr="00FC63AC" w:rsidRDefault="00351C9E" w:rsidP="008F6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</w:pPr>
      <w:r w:rsidRPr="00FC63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  <w:t>Условия питания и охраны здоровья обучающихся, в том числе для инвалидов и лиц с ОВЗ</w:t>
      </w:r>
    </w:p>
    <w:p w14:paraId="5F0C8E05" w14:textId="77777777" w:rsidR="008F1C36" w:rsidRPr="00006DBC" w:rsidRDefault="008F1C36">
      <w:pPr>
        <w:rPr>
          <w:color w:val="000000" w:themeColor="text1"/>
        </w:rPr>
      </w:pPr>
      <w:bookmarkStart w:id="0" w:name="_GoBack"/>
      <w:bookmarkEnd w:id="0"/>
    </w:p>
    <w:p w14:paraId="5ED454E8" w14:textId="77777777" w:rsid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  <w:shd w:val="clear" w:color="auto" w:fill="FFFFFF"/>
        </w:rPr>
      </w:pPr>
      <w:r w:rsidRPr="008F67A9">
        <w:rPr>
          <w:color w:val="000000" w:themeColor="text1"/>
          <w:sz w:val="22"/>
          <w:szCs w:val="21"/>
          <w:shd w:val="clear" w:color="auto" w:fill="FFFFFF"/>
        </w:rPr>
        <w:t xml:space="preserve">Питание школьников осуществляет МУП </w:t>
      </w:r>
      <w:r w:rsidR="008F67A9">
        <w:rPr>
          <w:color w:val="000000" w:themeColor="text1"/>
          <w:sz w:val="22"/>
          <w:szCs w:val="21"/>
          <w:shd w:val="clear" w:color="auto" w:fill="FFFFFF"/>
        </w:rPr>
        <w:t>«</w:t>
      </w:r>
      <w:r w:rsidRPr="008F67A9">
        <w:rPr>
          <w:color w:val="000000" w:themeColor="text1"/>
          <w:sz w:val="22"/>
          <w:szCs w:val="21"/>
          <w:shd w:val="clear" w:color="auto" w:fill="FFFFFF"/>
        </w:rPr>
        <w:t>ОШиСП</w:t>
      </w:r>
      <w:r w:rsidR="008F67A9">
        <w:rPr>
          <w:color w:val="000000" w:themeColor="text1"/>
          <w:sz w:val="22"/>
          <w:szCs w:val="21"/>
          <w:shd w:val="clear" w:color="auto" w:fill="FFFFFF"/>
        </w:rPr>
        <w:t>»</w:t>
      </w:r>
      <w:r w:rsidRPr="008F67A9">
        <w:rPr>
          <w:color w:val="000000" w:themeColor="text1"/>
          <w:sz w:val="22"/>
          <w:szCs w:val="21"/>
          <w:shd w:val="clear" w:color="auto" w:fill="FFFFFF"/>
        </w:rPr>
        <w:t xml:space="preserve"> в соответствии с муниципальным контрактом на оказание услуг по организации питания. </w:t>
      </w:r>
    </w:p>
    <w:p w14:paraId="210C4E82" w14:textId="7F03F58C" w:rsid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8F67A9">
        <w:rPr>
          <w:color w:val="000000" w:themeColor="text1"/>
          <w:sz w:val="22"/>
          <w:szCs w:val="21"/>
        </w:rPr>
        <w:t xml:space="preserve">Столовая обслуживает учащихся и педагогов в режиме шестидневной рабочей недели с 8.00 </w:t>
      </w:r>
      <w:r w:rsidR="008F67A9">
        <w:rPr>
          <w:color w:val="000000" w:themeColor="text1"/>
          <w:sz w:val="22"/>
          <w:szCs w:val="21"/>
        </w:rPr>
        <w:t xml:space="preserve">до </w:t>
      </w:r>
      <w:r w:rsidRPr="008F67A9">
        <w:rPr>
          <w:color w:val="000000" w:themeColor="text1"/>
          <w:sz w:val="22"/>
          <w:szCs w:val="21"/>
        </w:rPr>
        <w:t>1</w:t>
      </w:r>
      <w:r w:rsidR="008F67A9">
        <w:rPr>
          <w:color w:val="000000" w:themeColor="text1"/>
          <w:sz w:val="22"/>
          <w:szCs w:val="21"/>
        </w:rPr>
        <w:t>5</w:t>
      </w:r>
      <w:r w:rsidRPr="008F67A9">
        <w:rPr>
          <w:color w:val="000000" w:themeColor="text1"/>
          <w:sz w:val="22"/>
          <w:szCs w:val="21"/>
        </w:rPr>
        <w:t>.</w:t>
      </w:r>
      <w:r w:rsidR="008F67A9">
        <w:rPr>
          <w:color w:val="000000" w:themeColor="text1"/>
          <w:sz w:val="22"/>
          <w:szCs w:val="21"/>
        </w:rPr>
        <w:t>0</w:t>
      </w:r>
      <w:r w:rsidRPr="008F67A9">
        <w:rPr>
          <w:color w:val="000000" w:themeColor="text1"/>
          <w:sz w:val="22"/>
          <w:szCs w:val="21"/>
        </w:rPr>
        <w:t>0 ч</w:t>
      </w:r>
      <w:r w:rsidR="008F67A9">
        <w:rPr>
          <w:color w:val="000000" w:themeColor="text1"/>
          <w:sz w:val="22"/>
          <w:szCs w:val="21"/>
        </w:rPr>
        <w:t>асов</w:t>
      </w:r>
      <w:r w:rsidRPr="008F67A9">
        <w:rPr>
          <w:color w:val="000000" w:themeColor="text1"/>
          <w:sz w:val="22"/>
          <w:szCs w:val="21"/>
        </w:rPr>
        <w:t xml:space="preserve"> в двух обеденных залах, оборудованных на 60 и 40 посадочных мест. </w:t>
      </w:r>
    </w:p>
    <w:p w14:paraId="777B7898" w14:textId="7E118500" w:rsidR="008F67A9" w:rsidRDefault="008F67A9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</w:p>
    <w:p w14:paraId="56CE50BC" w14:textId="55F0068D" w:rsidR="008F67A9" w:rsidRDefault="008F67A9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>
        <w:rPr>
          <w:noProof/>
          <w:color w:val="000000" w:themeColor="text1"/>
          <w:sz w:val="22"/>
          <w:szCs w:val="21"/>
        </w:rPr>
        <w:drawing>
          <wp:anchor distT="0" distB="0" distL="114300" distR="114300" simplePos="0" relativeHeight="251658240" behindDoc="0" locked="0" layoutInCell="1" allowOverlap="1" wp14:anchorId="6BEC544D" wp14:editId="74383173">
            <wp:simplePos x="0" y="0"/>
            <wp:positionH relativeFrom="column">
              <wp:posOffset>183515</wp:posOffset>
            </wp:positionH>
            <wp:positionV relativeFrom="paragraph">
              <wp:posOffset>51435</wp:posOffset>
            </wp:positionV>
            <wp:extent cx="5441950" cy="3061335"/>
            <wp:effectExtent l="0" t="0" r="6350" b="5715"/>
            <wp:wrapSquare wrapText="bothSides"/>
            <wp:docPr id="4" name="Рисунок 4" descr="C:\Users\Coloner\Desktop\Яго\ЗДШ\Комплексная безопасность\ГОЧС школа\Доступная среда\Сайт Доступная среда\Фото школа\P10209-14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oner\Desktop\Яго\ЗДШ\Комплексная безопасность\ГОЧС школа\Доступная среда\Сайт Доступная среда\Фото школа\P10209-141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914CE" w14:textId="2C9C1A20" w:rsidR="00351C9E" w:rsidRPr="008F67A9" w:rsidRDefault="008F67A9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>
        <w:rPr>
          <w:noProof/>
          <w:color w:val="666666"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6ACBD879" wp14:editId="2AB224A0">
            <wp:simplePos x="0" y="0"/>
            <wp:positionH relativeFrom="column">
              <wp:posOffset>247650</wp:posOffset>
            </wp:positionH>
            <wp:positionV relativeFrom="paragraph">
              <wp:posOffset>584200</wp:posOffset>
            </wp:positionV>
            <wp:extent cx="5442585" cy="3061335"/>
            <wp:effectExtent l="0" t="0" r="5715" b="5715"/>
            <wp:wrapSquare wrapText="bothSides"/>
            <wp:docPr id="5" name="Рисунок 5" descr="C:\Users\Coloner\Desktop\Яго\ЗДШ\Комплексная безопасность\ГОЧС школа\Доступная среда\Сайт Доступная среда\Фото школа\P10209-14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oner\Desktop\Яго\ЗДШ\Комплексная безопасность\ГОЧС школа\Доступная среда\Сайт Доступная среда\Фото школа\P10209-14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C9E" w:rsidRPr="008F67A9">
        <w:rPr>
          <w:color w:val="000000" w:themeColor="text1"/>
          <w:sz w:val="22"/>
          <w:szCs w:val="21"/>
        </w:rPr>
        <w:t>Дети - инвалиды и лица с ограниченными возможностями здоровья получают бесплатное питание при подтверждении получателем льготы.</w:t>
      </w:r>
    </w:p>
    <w:p w14:paraId="67E0128D" w14:textId="6E6B7CB5" w:rsidR="00351C9E" w:rsidRP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666666"/>
          <w:sz w:val="22"/>
          <w:szCs w:val="21"/>
        </w:rPr>
      </w:pPr>
    </w:p>
    <w:p w14:paraId="1A34A4C2" w14:textId="07DD03EF" w:rsidR="00351C9E" w:rsidRP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666666"/>
          <w:sz w:val="22"/>
          <w:szCs w:val="21"/>
        </w:rPr>
      </w:pPr>
    </w:p>
    <w:p w14:paraId="70A171C7" w14:textId="44ECAEB5" w:rsidR="00351C9E" w:rsidRP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666666"/>
          <w:sz w:val="22"/>
          <w:szCs w:val="21"/>
        </w:rPr>
      </w:pPr>
    </w:p>
    <w:p w14:paraId="7C96CE2F" w14:textId="77777777" w:rsidR="00351C9E" w:rsidRP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666666"/>
          <w:sz w:val="22"/>
          <w:szCs w:val="21"/>
        </w:rPr>
      </w:pPr>
    </w:p>
    <w:p w14:paraId="4070DAAF" w14:textId="42152454" w:rsidR="00351C9E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8F67A9">
        <w:rPr>
          <w:color w:val="000000" w:themeColor="text1"/>
          <w:sz w:val="22"/>
          <w:szCs w:val="21"/>
        </w:rPr>
        <w:t xml:space="preserve">В Школе работают медицинский, процедурный кабинеты. Оказание первичной медико-санитарной помощи обучающимся, в том числе инвалидов и лиц с ограниченными возможностями </w:t>
      </w:r>
      <w:r w:rsidRPr="008F67A9">
        <w:rPr>
          <w:color w:val="000000" w:themeColor="text1"/>
          <w:sz w:val="22"/>
          <w:szCs w:val="21"/>
        </w:rPr>
        <w:lastRenderedPageBreak/>
        <w:t>обучения в школе осуществляется в порядке, установленном законодательством в сфере охраны здоровья. Медицинское обслуживание осуществляется фельдшером МБУЗ ГДП № 2</w:t>
      </w:r>
      <w:r w:rsidR="00006DBC" w:rsidRPr="008F67A9">
        <w:rPr>
          <w:color w:val="000000" w:themeColor="text1"/>
          <w:sz w:val="22"/>
          <w:szCs w:val="21"/>
        </w:rPr>
        <w:t>.</w:t>
      </w:r>
    </w:p>
    <w:p w14:paraId="0F33E725" w14:textId="401F8853" w:rsidR="008F67A9" w:rsidRPr="008F67A9" w:rsidRDefault="008F67A9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>
        <w:rPr>
          <w:noProof/>
          <w:color w:val="000000" w:themeColor="text1"/>
          <w:sz w:val="22"/>
          <w:szCs w:val="21"/>
        </w:rPr>
        <w:drawing>
          <wp:anchor distT="0" distB="0" distL="114300" distR="114300" simplePos="0" relativeHeight="251660288" behindDoc="0" locked="0" layoutInCell="1" allowOverlap="1" wp14:anchorId="6DC4F04A" wp14:editId="5B7502F7">
            <wp:simplePos x="0" y="0"/>
            <wp:positionH relativeFrom="column">
              <wp:posOffset>561975</wp:posOffset>
            </wp:positionH>
            <wp:positionV relativeFrom="paragraph">
              <wp:posOffset>129540</wp:posOffset>
            </wp:positionV>
            <wp:extent cx="4879975" cy="3348990"/>
            <wp:effectExtent l="0" t="0" r="0" b="3810"/>
            <wp:wrapSquare wrapText="bothSides"/>
            <wp:docPr id="6" name="Рисунок 6" descr="C:\Users\Coloner\Desktop\Яго\ЗДШ\Комплексная безопасность\ГОЧС школа\КШУ и ОТ 2021\КШУ 10.02.2021\Документы школа 80 КШУ 10.02.2021\ПВР 10.02.2021\P80419-13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oner\Desktop\Яго\ЗДШ\Комплексная безопасность\ГОЧС школа\КШУ и ОТ 2021\КШУ 10.02.2021\Документы школа 80 КШУ 10.02.2021\ПВР 10.02.2021\P80419-134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23DEC" w14:textId="6BB45349" w:rsidR="00351C9E" w:rsidRP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8F67A9">
        <w:rPr>
          <w:color w:val="000000" w:themeColor="text1"/>
          <w:sz w:val="22"/>
          <w:szCs w:val="21"/>
        </w:rPr>
        <w:t xml:space="preserve">Основной задачей медицинского персонала школы является контроль динамики здоровья и развития учащихся, организация комплекса гигиенических, санитарно-противоэпидемических и лечебно-оздоровительных мероприятий, направленных на охрану и укрепление их здоровья. Особое внимание уделяется инвалидам и лицам с ограниченными возможностями обучения. В нашем учреждении неукоснительно соблюдаются санитарно-гигиенические и противоэпидемические режимы функционирования. Осуществляется проветривание кабинетов, ежедневная влажная уборка кабинетов, коридоров и рекреаций. В школе организована работа по профилактике инфекционных заболеваний. Выпускаются медицинские бюллетени. В течение года ведется оздоровление учащихся, в том числе инвалидов и лиц с ограниченными возможностями обучения. В летний период (в летнем оздоровительном лагере) проводятся закаливающие процедуры, ребята получают солнечные ванны. </w:t>
      </w:r>
    </w:p>
    <w:p w14:paraId="538E521D" w14:textId="0ADDB387" w:rsidR="00351C9E" w:rsidRPr="008F67A9" w:rsidRDefault="00351C9E" w:rsidP="008F67A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1"/>
        </w:rPr>
      </w:pPr>
      <w:r w:rsidRPr="008F67A9">
        <w:rPr>
          <w:color w:val="000000" w:themeColor="text1"/>
          <w:sz w:val="22"/>
          <w:szCs w:val="21"/>
        </w:rPr>
        <w:t>Ежегодно в школе проводятся профилактические медицинские осмотры с 1 по 11 класс. Особое внимание уделяется диспансеризации инвалидов и лиц с ограниченными возможностями обучения, опекаемых учащихся и детей из семей, попавших в трудную жизненную ситуацию. Получить необходимую информацию и\или консультацию можно в часы работы медицинского кабинета с 8.00 -1</w:t>
      </w:r>
      <w:r w:rsidR="008F67A9">
        <w:rPr>
          <w:color w:val="000000" w:themeColor="text1"/>
          <w:sz w:val="22"/>
          <w:szCs w:val="21"/>
        </w:rPr>
        <w:t>4</w:t>
      </w:r>
      <w:r w:rsidRPr="008F67A9">
        <w:rPr>
          <w:color w:val="000000" w:themeColor="text1"/>
          <w:sz w:val="22"/>
          <w:szCs w:val="21"/>
        </w:rPr>
        <w:t>.00</w:t>
      </w:r>
      <w:r w:rsidR="008F67A9">
        <w:rPr>
          <w:color w:val="000000" w:themeColor="text1"/>
          <w:sz w:val="22"/>
          <w:szCs w:val="21"/>
        </w:rPr>
        <w:t xml:space="preserve"> </w:t>
      </w:r>
      <w:r w:rsidRPr="008F67A9">
        <w:rPr>
          <w:color w:val="000000" w:themeColor="text1"/>
          <w:sz w:val="22"/>
          <w:szCs w:val="21"/>
        </w:rPr>
        <w:t>ч</w:t>
      </w:r>
      <w:r w:rsidR="008F67A9">
        <w:rPr>
          <w:color w:val="000000" w:themeColor="text1"/>
          <w:sz w:val="22"/>
          <w:szCs w:val="21"/>
        </w:rPr>
        <w:t>асов</w:t>
      </w:r>
      <w:r w:rsidRPr="008F67A9">
        <w:rPr>
          <w:color w:val="000000" w:themeColor="text1"/>
          <w:sz w:val="22"/>
          <w:szCs w:val="21"/>
        </w:rPr>
        <w:t xml:space="preserve">, справки по тел. </w:t>
      </w:r>
      <w:r w:rsidR="008F67A9">
        <w:rPr>
          <w:color w:val="000000" w:themeColor="text1"/>
          <w:sz w:val="22"/>
          <w:szCs w:val="21"/>
        </w:rPr>
        <w:t>264-04-72</w:t>
      </w:r>
      <w:r w:rsidRPr="008F67A9">
        <w:rPr>
          <w:color w:val="000000" w:themeColor="text1"/>
          <w:sz w:val="22"/>
          <w:szCs w:val="21"/>
        </w:rPr>
        <w:t>.</w:t>
      </w:r>
    </w:p>
    <w:p w14:paraId="15F0F209" w14:textId="77777777" w:rsidR="00351C9E" w:rsidRDefault="00351C9E"/>
    <w:sectPr w:rsidR="0035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5F"/>
    <w:rsid w:val="00006DBC"/>
    <w:rsid w:val="00351C9E"/>
    <w:rsid w:val="00413591"/>
    <w:rsid w:val="008F1C36"/>
    <w:rsid w:val="008F67A9"/>
    <w:rsid w:val="00DD465F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Безматерных</cp:lastModifiedBy>
  <cp:revision>4</cp:revision>
  <dcterms:created xsi:type="dcterms:W3CDTF">2020-01-11T17:25:00Z</dcterms:created>
  <dcterms:modified xsi:type="dcterms:W3CDTF">2021-03-11T10:50:00Z</dcterms:modified>
</cp:coreProperties>
</file>