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2C49E" w14:textId="77777777" w:rsidR="005A6718" w:rsidRPr="004B5640" w:rsidRDefault="005A6718" w:rsidP="005A6718">
      <w:pPr>
        <w:jc w:val="center"/>
        <w:rPr>
          <w:rFonts w:ascii="Times New Roman" w:hAnsi="Times New Roman" w:cs="Times New Roman"/>
          <w:color w:val="000000" w:themeColor="text1"/>
          <w:sz w:val="14"/>
        </w:rPr>
      </w:pPr>
      <w:r w:rsidRPr="004B5640">
        <w:rPr>
          <w:rFonts w:ascii="Times New Roman" w:hAnsi="Times New Roman" w:cs="Times New Roman"/>
          <w:b/>
          <w:bCs/>
          <w:color w:val="000000" w:themeColor="text1"/>
          <w:sz w:val="28"/>
          <w:szCs w:val="42"/>
          <w:shd w:val="clear" w:color="auto" w:fill="FFFFFF"/>
        </w:rPr>
        <w:t>Объекты спорта, в том числе для инвалидов и лиц с ОВЗ</w:t>
      </w:r>
    </w:p>
    <w:p w14:paraId="15ADDD1C" w14:textId="1348B96D" w:rsidR="005A6718" w:rsidRPr="004B5640" w:rsidRDefault="005A6718" w:rsidP="004B56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В школе имеется комплексная спортивная площадка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для спортивных игр в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футбол, волейбол, баскетбол, 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также на ней расположены элементы 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полос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ы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препятствий, детская площадка, 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две 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прыжк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овые ямы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.</w:t>
      </w:r>
    </w:p>
    <w:p w14:paraId="4A082A74" w14:textId="531B5DF6" w:rsidR="005A6718" w:rsidRDefault="005A6718" w:rsidP="004B56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На площадке распложен комплекс спортивных сооружений рукоходы, турники,</w:t>
      </w:r>
      <w:r w:rsidR="00A56791"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бревно</w:t>
      </w:r>
      <w:r w:rsidR="00A56791"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стационарное, 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лабиринт.</w:t>
      </w:r>
    </w:p>
    <w:p w14:paraId="5BF087D9" w14:textId="77777777" w:rsidR="004B5640" w:rsidRPr="004B5640" w:rsidRDefault="004B5640" w:rsidP="004B56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</w:p>
    <w:p w14:paraId="36516F38" w14:textId="781326EC" w:rsidR="005A6718" w:rsidRDefault="005A6718" w:rsidP="004B56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Два спортивных зала 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большой (площадь 268,0 м</w:t>
      </w:r>
      <w:proofErr w:type="gramStart"/>
      <w:r w:rsidR="004B5640">
        <w:rPr>
          <w:rFonts w:ascii="Times New Roman" w:eastAsia="Times New Roman" w:hAnsi="Times New Roman" w:cs="Times New Roman"/>
          <w:color w:val="000000" w:themeColor="text1"/>
          <w:szCs w:val="21"/>
          <w:vertAlign w:val="superscript"/>
          <w:lang w:eastAsia="ru-RU"/>
        </w:rPr>
        <w:t>2</w:t>
      </w:r>
      <w:proofErr w:type="gramEnd"/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) и малый (площадь 54,0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м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vertAlign w:val="superscript"/>
          <w:lang w:eastAsia="ru-RU"/>
        </w:rPr>
        <w:t>2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), </w:t>
      </w:r>
      <w:r w:rsidR="004B5640"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тренажерный </w:t>
      </w: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зал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(площадь 28,6 м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vertAlign w:val="superscript"/>
          <w:lang w:eastAsia="ru-RU"/>
        </w:rPr>
        <w:t>2</w:t>
      </w:r>
      <w:r w:rsid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).</w:t>
      </w:r>
    </w:p>
    <w:p w14:paraId="2C5C1081" w14:textId="5CD034F0" w:rsidR="004B5640" w:rsidRDefault="004B5640" w:rsidP="004B56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0E489591" wp14:editId="77D887CF">
            <wp:simplePos x="0" y="0"/>
            <wp:positionH relativeFrom="column">
              <wp:posOffset>3080385</wp:posOffset>
            </wp:positionH>
            <wp:positionV relativeFrom="paragraph">
              <wp:posOffset>210185</wp:posOffset>
            </wp:positionV>
            <wp:extent cx="3086735" cy="1736725"/>
            <wp:effectExtent l="0" t="0" r="0" b="0"/>
            <wp:wrapSquare wrapText="bothSides"/>
            <wp:docPr id="10" name="Рисунок 10" descr="C:\Users\Coloner\Desktop\Яго\ЗДШ\Комплексная безопасность\ГОЧС школа\Доступная среда\Сайт Доступная среда\Фото школа\P10311-12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oner\Desktop\Яго\ЗДШ\Комплексная безопасность\ГОЧС школа\Доступная среда\Сайт Доступная среда\Фото школа\P10311-121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1EDB1" w14:textId="40216944" w:rsidR="004B5640" w:rsidRDefault="004B5640" w:rsidP="004B56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223833D" wp14:editId="6E67FF58">
            <wp:simplePos x="0" y="0"/>
            <wp:positionH relativeFrom="column">
              <wp:posOffset>-17780</wp:posOffset>
            </wp:positionH>
            <wp:positionV relativeFrom="paragraph">
              <wp:posOffset>48895</wp:posOffset>
            </wp:positionV>
            <wp:extent cx="3067685" cy="1725930"/>
            <wp:effectExtent l="0" t="0" r="0" b="7620"/>
            <wp:wrapSquare wrapText="bothSides"/>
            <wp:docPr id="4" name="Рисунок 4" descr="C:\Users\Coloner\Desktop\Яго\ЗДШ\Комплексная безопасность\ГОЧС школа\Доступная среда\Сайт Доступная среда\Фото школа\P10311-12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oner\Desktop\Яго\ЗДШ\Комплексная безопасность\ГОЧС школа\Доступная среда\Сайт Доступная среда\Фото школа\P10311-1216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88E6B" w14:textId="677842A4" w:rsidR="004B5640" w:rsidRPr="004B5640" w:rsidRDefault="004B5640" w:rsidP="004B564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Для занятий имеются оборудование и снаряды: </w:t>
      </w:r>
    </w:p>
    <w:p w14:paraId="6D249155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мячи футбольные -20 шт.;</w:t>
      </w:r>
    </w:p>
    <w:p w14:paraId="2EE8497D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мячи баскетбольные - 30 шт.;</w:t>
      </w:r>
    </w:p>
    <w:p w14:paraId="2058118F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мячи волейбольные – 15 шт.;</w:t>
      </w:r>
    </w:p>
    <w:p w14:paraId="6DA669EC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мячи для занятия фитнесом -  10 шт.;</w:t>
      </w:r>
    </w:p>
    <w:p w14:paraId="243A6DCF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гимнастические стенки вертикальные – 6 шт.;</w:t>
      </w:r>
    </w:p>
    <w:p w14:paraId="70936767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гимнастические брусья;</w:t>
      </w:r>
    </w:p>
    <w:p w14:paraId="61F2C603" w14:textId="6E9BB7DC" w:rsidR="005A6718" w:rsidRPr="004B5640" w:rsidRDefault="004B5640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2 </w:t>
      </w:r>
      <w:r w:rsidR="005A6718"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канат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а</w:t>
      </w:r>
      <w:r w:rsidR="005A6718"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, скакалки, гири, гантели, штанга;</w:t>
      </w:r>
    </w:p>
    <w:p w14:paraId="39A35B00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гимнастические скамейки - 18 шт.;</w:t>
      </w:r>
    </w:p>
    <w:p w14:paraId="4AE6D6C8" w14:textId="1F3A6643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набивные мячи (по 1 кг.) -5 шт.;</w:t>
      </w:r>
    </w:p>
    <w:p w14:paraId="14CA90F3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конус- 12 шт.;</w:t>
      </w:r>
    </w:p>
    <w:p w14:paraId="3A276909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гимнастическая палка - 10 шт.;</w:t>
      </w:r>
    </w:p>
    <w:p w14:paraId="14F53EF0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резиновый мяч (200 мм.) - 3 шт.;</w:t>
      </w:r>
    </w:p>
    <w:p w14:paraId="1F7C274D" w14:textId="77709A54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«строительный городок» (пластмассовый) - 1шт.;</w:t>
      </w:r>
    </w:p>
    <w:p w14:paraId="78FC6B98" w14:textId="77777777" w:rsidR="005A6718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трос- 2 шт.;</w:t>
      </w:r>
    </w:p>
    <w:p w14:paraId="06B89005" w14:textId="77777777" w:rsidR="00B221F5" w:rsidRPr="004B5640" w:rsidRDefault="005A6718" w:rsidP="004B56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гранаты (500 гр.) - 4 шт.</w:t>
      </w:r>
    </w:p>
    <w:p w14:paraId="6A03465C" w14:textId="4E1B3ACF" w:rsidR="00B221F5" w:rsidRPr="004B5640" w:rsidRDefault="00032A2F" w:rsidP="004B5640">
      <w:p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6E711F" wp14:editId="7813722D">
            <wp:simplePos x="0" y="0"/>
            <wp:positionH relativeFrom="column">
              <wp:posOffset>3090545</wp:posOffset>
            </wp:positionH>
            <wp:positionV relativeFrom="paragraph">
              <wp:posOffset>724535</wp:posOffset>
            </wp:positionV>
            <wp:extent cx="2753360" cy="1548130"/>
            <wp:effectExtent l="0" t="0" r="8890" b="0"/>
            <wp:wrapSquare wrapText="bothSides"/>
            <wp:docPr id="12" name="Рисунок 12" descr="C:\Users\Coloner\Desktop\Яго\ЗДШ\Комплексная безопасность\ГОЧС школа\Доступная среда\Сайт Доступная среда\Фото школа\P10311-12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oner\Desktop\Яго\ЗДШ\Комплексная безопасность\ГОЧС школа\Доступная среда\Сайт Доступная среда\Фото школа\P10311-121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718" w:rsidRPr="004B5640">
        <w:rPr>
          <w:rFonts w:ascii="Times New Roman" w:eastAsia="Times New Roman" w:hAnsi="Times New Roman" w:cs="Times New Roman"/>
          <w:color w:val="666666"/>
          <w:szCs w:val="21"/>
          <w:lang w:eastAsia="ru-RU"/>
        </w:rPr>
        <w:t xml:space="preserve">   </w:t>
      </w:r>
      <w:r w:rsidR="004B5640"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Две</w:t>
      </w:r>
      <w:r w:rsidR="00B221F5" w:rsidRPr="004B564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раздевалки (мужская и женская), душевые комнаты, туалеты;</w:t>
      </w:r>
      <w:bookmarkStart w:id="0" w:name="_GoBack"/>
      <w:bookmarkEnd w:id="0"/>
    </w:p>
    <w:p w14:paraId="1AAF2F3C" w14:textId="238F5E23" w:rsidR="00B221F5" w:rsidRDefault="00032A2F" w:rsidP="005A6718">
      <w:p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8B4036F" wp14:editId="17C3C470">
            <wp:simplePos x="0" y="0"/>
            <wp:positionH relativeFrom="column">
              <wp:posOffset>90805</wp:posOffset>
            </wp:positionH>
            <wp:positionV relativeFrom="paragraph">
              <wp:posOffset>88900</wp:posOffset>
            </wp:positionV>
            <wp:extent cx="2886075" cy="1623060"/>
            <wp:effectExtent l="0" t="0" r="9525" b="0"/>
            <wp:wrapSquare wrapText="bothSides"/>
            <wp:docPr id="11" name="Рисунок 11" descr="C:\Users\Coloner\Desktop\Яго\ЗДШ\Комплексная безопасность\ГОЧС школа\Доступная среда\Сайт Доступная среда\Фото школа\P10311-1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oner\Desktop\Яго\ЗДШ\Комплексная безопасность\ГОЧС школа\Доступная среда\Сайт Доступная среда\Фото школа\P10311-121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EAE9D" w14:textId="454F1FC3" w:rsidR="005A6718" w:rsidRDefault="005A6718">
      <w:pPr>
        <w:rPr>
          <w:noProof/>
          <w:lang w:eastAsia="ru-RU"/>
        </w:rPr>
      </w:pPr>
      <w:r>
        <w:t xml:space="preserve">    </w:t>
      </w:r>
    </w:p>
    <w:sectPr w:rsidR="005A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B440" w14:textId="77777777" w:rsidR="00A90431" w:rsidRDefault="00A90431" w:rsidP="005A6718">
      <w:pPr>
        <w:spacing w:after="0" w:line="240" w:lineRule="auto"/>
      </w:pPr>
      <w:r>
        <w:separator/>
      </w:r>
    </w:p>
  </w:endnote>
  <w:endnote w:type="continuationSeparator" w:id="0">
    <w:p w14:paraId="1416C835" w14:textId="77777777" w:rsidR="00A90431" w:rsidRDefault="00A90431" w:rsidP="005A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8A19" w14:textId="77777777" w:rsidR="00A90431" w:rsidRDefault="00A90431" w:rsidP="005A6718">
      <w:pPr>
        <w:spacing w:after="0" w:line="240" w:lineRule="auto"/>
      </w:pPr>
      <w:r>
        <w:separator/>
      </w:r>
    </w:p>
  </w:footnote>
  <w:footnote w:type="continuationSeparator" w:id="0">
    <w:p w14:paraId="5BDDE7E0" w14:textId="77777777" w:rsidR="00A90431" w:rsidRDefault="00A90431" w:rsidP="005A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FEE"/>
    <w:multiLevelType w:val="multilevel"/>
    <w:tmpl w:val="4C6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A"/>
    <w:rsid w:val="00032A2F"/>
    <w:rsid w:val="001A2BEF"/>
    <w:rsid w:val="004B5640"/>
    <w:rsid w:val="005A6718"/>
    <w:rsid w:val="009271BA"/>
    <w:rsid w:val="00A54BB4"/>
    <w:rsid w:val="00A56791"/>
    <w:rsid w:val="00A90431"/>
    <w:rsid w:val="00B221F5"/>
    <w:rsid w:val="00C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A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718"/>
  </w:style>
  <w:style w:type="paragraph" w:styleId="a5">
    <w:name w:val="footer"/>
    <w:basedOn w:val="a"/>
    <w:link w:val="a6"/>
    <w:uiPriority w:val="99"/>
    <w:unhideWhenUsed/>
    <w:rsid w:val="005A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718"/>
  </w:style>
  <w:style w:type="paragraph" w:styleId="a7">
    <w:name w:val="Balloon Text"/>
    <w:basedOn w:val="a"/>
    <w:link w:val="a8"/>
    <w:uiPriority w:val="99"/>
    <w:semiHidden/>
    <w:unhideWhenUsed/>
    <w:rsid w:val="004B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718"/>
  </w:style>
  <w:style w:type="paragraph" w:styleId="a5">
    <w:name w:val="footer"/>
    <w:basedOn w:val="a"/>
    <w:link w:val="a6"/>
    <w:uiPriority w:val="99"/>
    <w:unhideWhenUsed/>
    <w:rsid w:val="005A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718"/>
  </w:style>
  <w:style w:type="paragraph" w:styleId="a7">
    <w:name w:val="Balloon Text"/>
    <w:basedOn w:val="a"/>
    <w:link w:val="a8"/>
    <w:uiPriority w:val="99"/>
    <w:semiHidden/>
    <w:unhideWhenUsed/>
    <w:rsid w:val="004B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 Безматерных</cp:lastModifiedBy>
  <cp:revision>3</cp:revision>
  <dcterms:created xsi:type="dcterms:W3CDTF">2020-01-11T17:14:00Z</dcterms:created>
  <dcterms:modified xsi:type="dcterms:W3CDTF">2021-03-11T10:49:00Z</dcterms:modified>
</cp:coreProperties>
</file>