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CA" w:rsidRPr="007862CA" w:rsidRDefault="007862CA" w:rsidP="007862CA">
      <w:pPr>
        <w:shd w:val="clear" w:color="auto" w:fill="F6F9FB"/>
        <w:spacing w:before="100" w:beforeAutospacing="1" w:after="100" w:afterAutospacing="1" w:line="240" w:lineRule="auto"/>
        <w:rPr>
          <w:rFonts w:ascii="Times New Roman" w:eastAsia="Times New Roman" w:hAnsi="Times New Roman" w:cs="Times New Roman"/>
          <w:b/>
          <w:sz w:val="28"/>
          <w:szCs w:val="28"/>
          <w:lang w:eastAsia="ru-RU"/>
        </w:rPr>
      </w:pPr>
      <w:r w:rsidRPr="007862CA">
        <w:rPr>
          <w:rFonts w:ascii="Times New Roman" w:eastAsia="Times New Roman" w:hAnsi="Times New Roman" w:cs="Times New Roman"/>
          <w:b/>
          <w:sz w:val="28"/>
          <w:szCs w:val="28"/>
          <w:lang w:eastAsia="ru-RU"/>
        </w:rPr>
        <w:t>Государственная итоговая аттестация по образовательным программам основного общего образования (далее – ГИА) проводится:</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в форме государственного выпускного экзамена (далее – ГВЭ) с использованием текстов, тем, заданий, билетов.</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b/>
          <w:sz w:val="28"/>
          <w:szCs w:val="28"/>
          <w:lang w:eastAsia="ru-RU"/>
        </w:rPr>
      </w:pPr>
      <w:proofErr w:type="gramStart"/>
      <w:r w:rsidRPr="007862CA">
        <w:rPr>
          <w:rFonts w:ascii="Times New Roman" w:eastAsia="Times New Roman" w:hAnsi="Times New Roman" w:cs="Times New Roman"/>
          <w:b/>
          <w:sz w:val="28"/>
          <w:szCs w:val="28"/>
          <w:lang w:eastAsia="ru-RU"/>
        </w:rPr>
        <w:t>ГИА включает в себя четыре экзамена: экзамены по русскому языку и математике (обязательные учебные предметы), а также два экзамена по выбору обучающегося, экстерна (далее – участники ГИА) по учебным предметам: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proofErr w:type="gramEnd"/>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Для участников ГИА с ограниченными возможностями здоровья, участников ГИА – детей-инвалидов и инвалидов по их желанию ГИА проводится только по обязательным учебным предметам.</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b/>
          <w:sz w:val="28"/>
          <w:szCs w:val="28"/>
          <w:lang w:eastAsia="ru-RU"/>
        </w:rPr>
      </w:pPr>
      <w:r w:rsidRPr="007862CA">
        <w:rPr>
          <w:rFonts w:ascii="Times New Roman" w:eastAsia="Times New Roman" w:hAnsi="Times New Roman" w:cs="Times New Roman"/>
          <w:b/>
          <w:sz w:val="28"/>
          <w:szCs w:val="28"/>
          <w:lang w:eastAsia="ru-RU"/>
        </w:rPr>
        <w:t>Заявления на участие в ГИА с указанием перечня выбранных учебных предметов, формы и сроков участия в ГИА подаются до 1 марта включительно:</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862CA">
        <w:rPr>
          <w:rFonts w:ascii="Times New Roman" w:eastAsia="Times New Roman" w:hAnsi="Times New Roman" w:cs="Times New Roman"/>
          <w:sz w:val="28"/>
          <w:szCs w:val="28"/>
          <w:lang w:eastAsia="ru-RU"/>
        </w:rPr>
        <w:t>обучающимися</w:t>
      </w:r>
      <w:proofErr w:type="gramEnd"/>
      <w:r w:rsidRPr="007862CA">
        <w:rPr>
          <w:rFonts w:ascii="Times New Roman" w:eastAsia="Times New Roman" w:hAnsi="Times New Roman" w:cs="Times New Roman"/>
          <w:sz w:val="28"/>
          <w:szCs w:val="28"/>
          <w:lang w:eastAsia="ru-RU"/>
        </w:rPr>
        <w:t xml:space="preserve"> – в образовательную организацию, в которой они осваивают образовательные программы основного общего образования;</w:t>
      </w:r>
      <w:bookmarkStart w:id="0" w:name="_GoBack"/>
      <w:bookmarkEnd w:id="0"/>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экстернами – в образовательную организацию по выбору экстернов.</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b/>
          <w:sz w:val="28"/>
          <w:szCs w:val="28"/>
          <w:lang w:eastAsia="ru-RU"/>
        </w:rPr>
      </w:pPr>
      <w:r w:rsidRPr="007862CA">
        <w:rPr>
          <w:rFonts w:ascii="Times New Roman" w:eastAsia="Times New Roman" w:hAnsi="Times New Roman" w:cs="Times New Roman"/>
          <w:b/>
          <w:sz w:val="28"/>
          <w:szCs w:val="28"/>
          <w:lang w:eastAsia="ru-RU"/>
        </w:rPr>
        <w:t>Общее количество экзаменов не должно превышать четырех.</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Участниками ГИА в форме ОГЭ являются обучающиеся образовательных организаций, в том числе иностранные граждане, лица без гражданства, беженцы и вынужденные переселенцы, освоившие образовательные программы основного общего образования, экстерны.</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Участниками ГИА в форме ГВЭ являются обучающиеся, освоившие образовательные программы основного общего образования в специальных учебно-воспитательных учреждениях закрытого типа, в учреждениях, исполняющих наказание в виде лишения свободы, а также обучающиеся с ограниченными возможностями здоровья, обучающиеся – дети-инвалиды и инвалиды, освоившие образовательные программы основного общего образования.</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Для участников ГИА с ограниченными возможностями здоровья, участников ГИА – детей-инвалидов и инвалидов по их желанию ГИА проводится в форме ОГЭ. Допускается сочетание форм проведения ГИА (ОГЭ и ГВЭ).</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xml:space="preserve">ГИА проводится в установленные Министерством просвещения Российской Федерации и </w:t>
      </w:r>
      <w:proofErr w:type="spellStart"/>
      <w:r w:rsidRPr="007862CA">
        <w:rPr>
          <w:rFonts w:ascii="Times New Roman" w:eastAsia="Times New Roman" w:hAnsi="Times New Roman" w:cs="Times New Roman"/>
          <w:sz w:val="28"/>
          <w:szCs w:val="28"/>
          <w:lang w:eastAsia="ru-RU"/>
        </w:rPr>
        <w:t>Рособрнадзором</w:t>
      </w:r>
      <w:proofErr w:type="spellEnd"/>
      <w:r w:rsidRPr="007862CA">
        <w:rPr>
          <w:rFonts w:ascii="Times New Roman" w:eastAsia="Times New Roman" w:hAnsi="Times New Roman" w:cs="Times New Roman"/>
          <w:sz w:val="28"/>
          <w:szCs w:val="28"/>
          <w:lang w:eastAsia="ru-RU"/>
        </w:rPr>
        <w:t xml:space="preserve"> сроки (далее – единое расписание ОГЭ, ГВЭ) в </w:t>
      </w:r>
      <w:proofErr w:type="gramStart"/>
      <w:r w:rsidRPr="007862CA">
        <w:rPr>
          <w:rFonts w:ascii="Times New Roman" w:eastAsia="Times New Roman" w:hAnsi="Times New Roman" w:cs="Times New Roman"/>
          <w:sz w:val="28"/>
          <w:szCs w:val="28"/>
          <w:lang w:eastAsia="ru-RU"/>
        </w:rPr>
        <w:t>досрочный</w:t>
      </w:r>
      <w:proofErr w:type="gramEnd"/>
      <w:r w:rsidRPr="007862CA">
        <w:rPr>
          <w:rFonts w:ascii="Times New Roman" w:eastAsia="Times New Roman" w:hAnsi="Times New Roman" w:cs="Times New Roman"/>
          <w:sz w:val="28"/>
          <w:szCs w:val="28"/>
          <w:lang w:eastAsia="ru-RU"/>
        </w:rPr>
        <w:t>, основной и дополнительный периоды. В каждом из периодов проведения ГИА предусматриваются резервные сроки.</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Для участников ГИА, не имеющих возможность по уважительным причинам, подтверждённым документально, пройти ГИА в основной период в соответствии с единым расписанием проведения экзаменов, ГИА проводится в досрочный период проведения в формах ОГЭ и (или) ГВЭ, но не ранее 20 апреля текущего года.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По решению председателя государственной экзаменационной комиссии (далее –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участники ГИА, проходившие ГИА только по обязательным учебным предметам и получившие на ГИА неудовлетворительные результаты не более чем по одному из обязательных учебных предметов;</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участники ГИА, не явившиеся на экзамены по уважительным причинам (болезнь или иные обстоятельства, подтвержденные документально);</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участники ГИА, не завершившие выполнение экзаменационной работы по уважительным причинам (болезнь или иные обстоятельства, подтвержденные документально);</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По решению председателя ГЭК в дополнительный период, но не ранее 1 сентября текущего года, допускаются к сдаче ГИА: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lastRenderedPageBreak/>
        <w:t>- участники ГИА, не прошедшие ГИА или получившие на ГИА неудовлетворительные результаты более чем по двум учебным предметам;</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участники ГИА, получившие повторно неудовлетворительный результат по одному или двум учебным предметам на ГИА в резервные сроки;</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участники ГИА, проходившие ГИА только по обязательным учебным предметам,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b/>
          <w:bCs/>
          <w:sz w:val="28"/>
          <w:szCs w:val="28"/>
          <w:lang w:eastAsia="ru-RU"/>
        </w:rPr>
        <w:t>Права участника экзамена в рамках участия в ГИА: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7862CA">
        <w:rPr>
          <w:rFonts w:ascii="Times New Roman" w:eastAsia="Times New Roman" w:hAnsi="Times New Roman" w:cs="Times New Roman"/>
          <w:sz w:val="28"/>
          <w:szCs w:val="28"/>
          <w:lang w:eastAsia="ru-RU"/>
        </w:rPr>
        <w:t>в</w:t>
      </w:r>
      <w:proofErr w:type="gramEnd"/>
      <w:r w:rsidRPr="007862CA">
        <w:rPr>
          <w:rFonts w:ascii="Times New Roman" w:eastAsia="Times New Roman" w:hAnsi="Times New Roman" w:cs="Times New Roman"/>
          <w:sz w:val="28"/>
          <w:szCs w:val="28"/>
          <w:lang w:eastAsia="ru-RU"/>
        </w:rPr>
        <w:t> </w:t>
      </w:r>
      <w:proofErr w:type="gramStart"/>
      <w:r w:rsidRPr="007862CA">
        <w:rPr>
          <w:rFonts w:ascii="Times New Roman" w:eastAsia="Times New Roman" w:hAnsi="Times New Roman" w:cs="Times New Roman"/>
          <w:sz w:val="28"/>
          <w:szCs w:val="28"/>
          <w:lang w:eastAsia="ru-RU"/>
        </w:rPr>
        <w:t>КИМ</w:t>
      </w:r>
      <w:proofErr w:type="gramEnd"/>
      <w:r w:rsidRPr="007862CA">
        <w:rPr>
          <w:rFonts w:ascii="Times New Roman" w:eastAsia="Times New Roman" w:hAnsi="Times New Roman" w:cs="Times New Roman"/>
          <w:sz w:val="28"/>
          <w:szCs w:val="28"/>
          <w:lang w:eastAsia="ru-RU"/>
        </w:rPr>
        <w:t xml:space="preserve"> (в случае проведения ГИА по иностранным языкам (раздел «Говорение») листы бумаги для черновиков не выдаются).</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b/>
          <w:bCs/>
          <w:i/>
          <w:iCs/>
          <w:sz w:val="28"/>
          <w:szCs w:val="28"/>
          <w:lang w:eastAsia="ru-RU"/>
        </w:rPr>
        <w:t>Внимание! Листы бумаги для черновиков и КИМ не проверяются и записи в них не учитываются при обработке.</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xml:space="preserve">4. </w:t>
      </w:r>
      <w:proofErr w:type="gramStart"/>
      <w:r w:rsidRPr="007862CA">
        <w:rPr>
          <w:rFonts w:ascii="Times New Roman" w:eastAsia="Times New Roman" w:hAnsi="Times New Roman" w:cs="Times New Roman"/>
          <w:sz w:val="28"/>
          <w:szCs w:val="28"/>
          <w:lang w:eastAsia="ru-RU"/>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w:t>
      </w:r>
      <w:r w:rsidRPr="007862CA">
        <w:rPr>
          <w:rFonts w:ascii="Times New Roman" w:eastAsia="Times New Roman" w:hAnsi="Times New Roman" w:cs="Times New Roman"/>
          <w:sz w:val="28"/>
          <w:szCs w:val="28"/>
          <w:lang w:eastAsia="ru-RU"/>
        </w:rPr>
        <w:br/>
        <w:t xml:space="preserve">по соответствующим учебным предметам в дополнительный период, но не </w:t>
      </w:r>
      <w:r w:rsidRPr="007862CA">
        <w:rPr>
          <w:rFonts w:ascii="Times New Roman" w:eastAsia="Times New Roman" w:hAnsi="Times New Roman" w:cs="Times New Roman"/>
          <w:sz w:val="28"/>
          <w:szCs w:val="28"/>
          <w:lang w:eastAsia="ru-RU"/>
        </w:rPr>
        <w:lastRenderedPageBreak/>
        <w:t>ранее</w:t>
      </w:r>
      <w:r w:rsidRPr="007862CA">
        <w:rPr>
          <w:rFonts w:ascii="Times New Roman" w:eastAsia="Times New Roman" w:hAnsi="Times New Roman" w:cs="Times New Roman"/>
          <w:sz w:val="28"/>
          <w:szCs w:val="28"/>
          <w:lang w:eastAsia="ru-RU"/>
        </w:rPr>
        <w:br/>
        <w:t>1 сентября текущего года в сроки и формах, устанавливаемых Порядком.</w:t>
      </w:r>
      <w:proofErr w:type="gramEnd"/>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xml:space="preserve">5. </w:t>
      </w:r>
      <w:proofErr w:type="gramStart"/>
      <w:r w:rsidRPr="007862CA">
        <w:rPr>
          <w:rFonts w:ascii="Times New Roman" w:eastAsia="Times New Roman" w:hAnsi="Times New Roman" w:cs="Times New Roman"/>
          <w:sz w:val="28"/>
          <w:szCs w:val="28"/>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7862CA">
        <w:rPr>
          <w:rFonts w:ascii="Times New Roman" w:eastAsia="Times New Roman" w:hAnsi="Times New Roman" w:cs="Times New Roman"/>
          <w:sz w:val="28"/>
          <w:szCs w:val="28"/>
          <w:lang w:eastAsia="ru-RU"/>
        </w:rPr>
        <w:t xml:space="preserve"> и </w:t>
      </w:r>
      <w:proofErr w:type="gramStart"/>
      <w:r w:rsidRPr="007862CA">
        <w:rPr>
          <w:rFonts w:ascii="Times New Roman" w:eastAsia="Times New Roman" w:hAnsi="Times New Roman" w:cs="Times New Roman"/>
          <w:sz w:val="28"/>
          <w:szCs w:val="28"/>
          <w:lang w:eastAsia="ru-RU"/>
        </w:rPr>
        <w:t>формах</w:t>
      </w:r>
      <w:proofErr w:type="gramEnd"/>
      <w:r w:rsidRPr="007862CA">
        <w:rPr>
          <w:rFonts w:ascii="Times New Roman" w:eastAsia="Times New Roman" w:hAnsi="Times New Roman" w:cs="Times New Roman"/>
          <w:sz w:val="28"/>
          <w:szCs w:val="28"/>
          <w:lang w:eastAsia="ru-RU"/>
        </w:rPr>
        <w:t>, устанавливаемых Порядком</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b/>
          <w:bCs/>
          <w:sz w:val="28"/>
          <w:szCs w:val="28"/>
          <w:lang w:eastAsia="ru-RU"/>
        </w:rPr>
        <w:t>Обязанности участника экзамена в рамках участия в ГИА: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1. В день экзамена участник экзамена должен прибыть в ППЭ не </w:t>
      </w:r>
      <w:proofErr w:type="gramStart"/>
      <w:r w:rsidRPr="007862CA">
        <w:rPr>
          <w:rFonts w:ascii="Times New Roman" w:eastAsia="Times New Roman" w:hAnsi="Times New Roman" w:cs="Times New Roman"/>
          <w:sz w:val="28"/>
          <w:szCs w:val="28"/>
          <w:lang w:eastAsia="ru-RU"/>
        </w:rPr>
        <w:t>позднее</w:t>
      </w:r>
      <w:proofErr w:type="gramEnd"/>
      <w:r w:rsidRPr="007862CA">
        <w:rPr>
          <w:rFonts w:ascii="Times New Roman" w:eastAsia="Times New Roman" w:hAnsi="Times New Roman" w:cs="Times New Roman"/>
          <w:sz w:val="28"/>
          <w:szCs w:val="28"/>
          <w:lang w:eastAsia="ru-RU"/>
        </w:rPr>
        <w:t xml:space="preserve"> чем за час минут до его начала. Вход участников экзамена в ППЭ начинается с 09.00 по местному времени.</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7862CA">
        <w:rPr>
          <w:rFonts w:ascii="Times New Roman" w:eastAsia="Times New Roman" w:hAnsi="Times New Roman" w:cs="Times New Roman"/>
          <w:sz w:val="28"/>
          <w:szCs w:val="28"/>
          <w:lang w:eastAsia="ru-RU"/>
        </w:rPr>
        <w:t>в</w:t>
      </w:r>
      <w:proofErr w:type="gramEnd"/>
      <w:r w:rsidRPr="007862CA">
        <w:rPr>
          <w:rFonts w:ascii="Times New Roman" w:eastAsia="Times New Roman" w:hAnsi="Times New Roman" w:cs="Times New Roman"/>
          <w:sz w:val="28"/>
          <w:szCs w:val="28"/>
          <w:lang w:eastAsia="ru-RU"/>
        </w:rPr>
        <w:t> данный ППЭ.</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В случае проведения ГИА по русскому языку (часть 1– изложение), по иностранным языкам (письменная часть, раздел «</w:t>
      </w:r>
      <w:proofErr w:type="spellStart"/>
      <w:r w:rsidRPr="007862CA">
        <w:rPr>
          <w:rFonts w:ascii="Times New Roman" w:eastAsia="Times New Roman" w:hAnsi="Times New Roman" w:cs="Times New Roman"/>
          <w:sz w:val="28"/>
          <w:szCs w:val="28"/>
          <w:lang w:eastAsia="ru-RU"/>
        </w:rPr>
        <w:t>Аудирование</w:t>
      </w:r>
      <w:proofErr w:type="spellEnd"/>
      <w:r w:rsidRPr="007862CA">
        <w:rPr>
          <w:rFonts w:ascii="Times New Roman" w:eastAsia="Times New Roman" w:hAnsi="Times New Roman" w:cs="Times New Roman"/>
          <w:sz w:val="28"/>
          <w:szCs w:val="28"/>
          <w:lang w:eastAsia="ru-RU"/>
        </w:rPr>
        <w:t xml:space="preserve">»)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прослушивание изложения и </w:t>
      </w:r>
      <w:proofErr w:type="spellStart"/>
      <w:r w:rsidRPr="007862CA">
        <w:rPr>
          <w:rFonts w:ascii="Times New Roman" w:eastAsia="Times New Roman" w:hAnsi="Times New Roman" w:cs="Times New Roman"/>
          <w:sz w:val="28"/>
          <w:szCs w:val="28"/>
          <w:lang w:eastAsia="ru-RU"/>
        </w:rPr>
        <w:t>аудирование</w:t>
      </w:r>
      <w:proofErr w:type="spellEnd"/>
      <w:r w:rsidRPr="007862CA">
        <w:rPr>
          <w:rFonts w:ascii="Times New Roman" w:eastAsia="Times New Roman" w:hAnsi="Times New Roman" w:cs="Times New Roman"/>
          <w:sz w:val="28"/>
          <w:szCs w:val="28"/>
          <w:lang w:eastAsia="ru-RU"/>
        </w:rPr>
        <w:t xml:space="preserve"> для опоздавших участников экзамена не проводится (за исключением случая, когда в аудитории нет других участников экзамена).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lastRenderedPageBreak/>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xml:space="preserve">4. </w:t>
      </w:r>
      <w:proofErr w:type="gramStart"/>
      <w:r w:rsidRPr="007862CA">
        <w:rPr>
          <w:rFonts w:ascii="Times New Roman" w:eastAsia="Times New Roman" w:hAnsi="Times New Roman" w:cs="Times New Roman"/>
          <w:sz w:val="28"/>
          <w:szCs w:val="28"/>
          <w:lang w:eastAsia="ru-RU"/>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7862CA">
        <w:rPr>
          <w:rFonts w:ascii="Times New Roman" w:eastAsia="Times New Roman" w:hAnsi="Times New Roman" w:cs="Times New Roman"/>
          <w:sz w:val="28"/>
          <w:szCs w:val="28"/>
          <w:lang w:eastAsia="ru-RU"/>
        </w:rPr>
        <w:t xml:space="preserve"> черновиков на бумажном или электронном носителях, фотографировать экзаменационные материалы.</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7862CA">
        <w:rPr>
          <w:rFonts w:ascii="Times New Roman" w:eastAsia="Times New Roman" w:hAnsi="Times New Roman" w:cs="Times New Roman"/>
          <w:sz w:val="28"/>
          <w:szCs w:val="28"/>
          <w:lang w:eastAsia="ru-RU"/>
        </w:rPr>
        <w:t>расположен</w:t>
      </w:r>
      <w:proofErr w:type="gramEnd"/>
      <w:r w:rsidRPr="007862CA">
        <w:rPr>
          <w:rFonts w:ascii="Times New Roman" w:eastAsia="Times New Roman" w:hAnsi="Times New Roman" w:cs="Times New Roman"/>
          <w:sz w:val="28"/>
          <w:szCs w:val="28"/>
          <w:lang w:eastAsia="ru-RU"/>
        </w:rPr>
        <w:t xml:space="preserve"> ППЭ, до входа в ППЭ месте (помещении) для хранения личных вещей участников экзамена.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5. Участники экзамена занимают рабочие места в аудитории в соответствии со списками распределения. Изменение рабочего места запрещено.</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w:t>
      </w:r>
    </w:p>
    <w:p w:rsidR="007862CA" w:rsidRPr="007862CA" w:rsidRDefault="007862CA" w:rsidP="007862CA">
      <w:pPr>
        <w:shd w:val="clear" w:color="auto" w:fill="F6F9FB"/>
        <w:spacing w:before="100" w:beforeAutospacing="1" w:after="100" w:afterAutospacing="1" w:line="240" w:lineRule="auto"/>
        <w:jc w:val="both"/>
        <w:rPr>
          <w:rFonts w:ascii="Times New Roman" w:eastAsia="Times New Roman" w:hAnsi="Times New Roman" w:cs="Times New Roman"/>
          <w:sz w:val="28"/>
          <w:szCs w:val="28"/>
          <w:lang w:eastAsia="ru-RU"/>
        </w:rPr>
      </w:pPr>
      <w:r w:rsidRPr="007862CA">
        <w:rPr>
          <w:rFonts w:ascii="Times New Roman" w:eastAsia="Times New Roman" w:hAnsi="Times New Roman" w:cs="Times New Roman"/>
          <w:sz w:val="28"/>
          <w:szCs w:val="28"/>
          <w:lang w:eastAsia="ru-RU"/>
        </w:rPr>
        <w:t xml:space="preserve">8. Экзаменационная работа выполняется </w:t>
      </w:r>
      <w:proofErr w:type="spellStart"/>
      <w:r w:rsidRPr="007862CA">
        <w:rPr>
          <w:rFonts w:ascii="Times New Roman" w:eastAsia="Times New Roman" w:hAnsi="Times New Roman" w:cs="Times New Roman"/>
          <w:sz w:val="28"/>
          <w:szCs w:val="28"/>
          <w:lang w:eastAsia="ru-RU"/>
        </w:rPr>
        <w:t>гелевой</w:t>
      </w:r>
      <w:proofErr w:type="spellEnd"/>
      <w:r w:rsidRPr="007862CA">
        <w:rPr>
          <w:rFonts w:ascii="Times New Roman" w:eastAsia="Times New Roman" w:hAnsi="Times New Roman" w:cs="Times New Roman"/>
          <w:sz w:val="28"/>
          <w:szCs w:val="28"/>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2F3CDD" w:rsidRPr="007862CA" w:rsidRDefault="002F3CDD" w:rsidP="001C5ECB">
      <w:pPr>
        <w:shd w:val="clear" w:color="auto" w:fill="F6F9FB"/>
        <w:spacing w:before="100" w:beforeAutospacing="1" w:after="100" w:afterAutospacing="1" w:line="240" w:lineRule="auto"/>
        <w:rPr>
          <w:rFonts w:ascii="Times New Roman" w:eastAsia="Times New Roman" w:hAnsi="Times New Roman" w:cs="Times New Roman"/>
          <w:sz w:val="28"/>
          <w:szCs w:val="28"/>
          <w:lang w:eastAsia="ru-RU"/>
        </w:rPr>
      </w:pPr>
    </w:p>
    <w:sectPr w:rsidR="002F3CDD" w:rsidRPr="007862C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F8" w:rsidRDefault="006608F8" w:rsidP="001C5ECB">
      <w:pPr>
        <w:spacing w:after="0" w:line="240" w:lineRule="auto"/>
      </w:pPr>
      <w:r>
        <w:separator/>
      </w:r>
    </w:p>
  </w:endnote>
  <w:endnote w:type="continuationSeparator" w:id="0">
    <w:p w:rsidR="006608F8" w:rsidRDefault="006608F8" w:rsidP="001C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F8" w:rsidRDefault="006608F8" w:rsidP="001C5ECB">
      <w:pPr>
        <w:spacing w:after="0" w:line="240" w:lineRule="auto"/>
      </w:pPr>
      <w:r>
        <w:separator/>
      </w:r>
    </w:p>
  </w:footnote>
  <w:footnote w:type="continuationSeparator" w:id="0">
    <w:p w:rsidR="006608F8" w:rsidRDefault="006608F8" w:rsidP="001C5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B" w:rsidRDefault="001C5E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42B9"/>
    <w:multiLevelType w:val="multilevel"/>
    <w:tmpl w:val="E84A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E60FF"/>
    <w:multiLevelType w:val="multilevel"/>
    <w:tmpl w:val="E924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08"/>
    <w:rsid w:val="001C5ECB"/>
    <w:rsid w:val="002F3CDD"/>
    <w:rsid w:val="002F4D53"/>
    <w:rsid w:val="00642208"/>
    <w:rsid w:val="006608F8"/>
    <w:rsid w:val="007862CA"/>
    <w:rsid w:val="00E31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E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5ECB"/>
  </w:style>
  <w:style w:type="paragraph" w:styleId="a5">
    <w:name w:val="footer"/>
    <w:basedOn w:val="a"/>
    <w:link w:val="a6"/>
    <w:uiPriority w:val="99"/>
    <w:unhideWhenUsed/>
    <w:rsid w:val="001C5E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5ECB"/>
  </w:style>
  <w:style w:type="paragraph" w:styleId="a7">
    <w:name w:val="Normal (Web)"/>
    <w:basedOn w:val="a"/>
    <w:uiPriority w:val="99"/>
    <w:semiHidden/>
    <w:unhideWhenUsed/>
    <w:rsid w:val="001C5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862CA"/>
    <w:rPr>
      <w:b/>
      <w:bCs/>
    </w:rPr>
  </w:style>
  <w:style w:type="character" w:styleId="a9">
    <w:name w:val="Emphasis"/>
    <w:basedOn w:val="a0"/>
    <w:uiPriority w:val="20"/>
    <w:qFormat/>
    <w:rsid w:val="007862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E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5ECB"/>
  </w:style>
  <w:style w:type="paragraph" w:styleId="a5">
    <w:name w:val="footer"/>
    <w:basedOn w:val="a"/>
    <w:link w:val="a6"/>
    <w:uiPriority w:val="99"/>
    <w:unhideWhenUsed/>
    <w:rsid w:val="001C5E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5ECB"/>
  </w:style>
  <w:style w:type="paragraph" w:styleId="a7">
    <w:name w:val="Normal (Web)"/>
    <w:basedOn w:val="a"/>
    <w:uiPriority w:val="99"/>
    <w:semiHidden/>
    <w:unhideWhenUsed/>
    <w:rsid w:val="001C5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862CA"/>
    <w:rPr>
      <w:b/>
      <w:bCs/>
    </w:rPr>
  </w:style>
  <w:style w:type="character" w:styleId="a9">
    <w:name w:val="Emphasis"/>
    <w:basedOn w:val="a0"/>
    <w:uiPriority w:val="20"/>
    <w:qFormat/>
    <w:rsid w:val="007862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1809">
      <w:bodyDiv w:val="1"/>
      <w:marLeft w:val="0"/>
      <w:marRight w:val="0"/>
      <w:marTop w:val="0"/>
      <w:marBottom w:val="0"/>
      <w:divBdr>
        <w:top w:val="none" w:sz="0" w:space="0" w:color="auto"/>
        <w:left w:val="none" w:sz="0" w:space="0" w:color="auto"/>
        <w:bottom w:val="none" w:sz="0" w:space="0" w:color="auto"/>
        <w:right w:val="none" w:sz="0" w:space="0" w:color="auto"/>
      </w:divBdr>
    </w:div>
    <w:div w:id="1480734231">
      <w:bodyDiv w:val="1"/>
      <w:marLeft w:val="0"/>
      <w:marRight w:val="0"/>
      <w:marTop w:val="0"/>
      <w:marBottom w:val="0"/>
      <w:divBdr>
        <w:top w:val="none" w:sz="0" w:space="0" w:color="auto"/>
        <w:left w:val="none" w:sz="0" w:space="0" w:color="auto"/>
        <w:bottom w:val="none" w:sz="0" w:space="0" w:color="auto"/>
        <w:right w:val="none" w:sz="0" w:space="0" w:color="auto"/>
      </w:divBdr>
    </w:div>
    <w:div w:id="1576279001">
      <w:bodyDiv w:val="1"/>
      <w:marLeft w:val="0"/>
      <w:marRight w:val="0"/>
      <w:marTop w:val="0"/>
      <w:marBottom w:val="0"/>
      <w:divBdr>
        <w:top w:val="none" w:sz="0" w:space="0" w:color="auto"/>
        <w:left w:val="none" w:sz="0" w:space="0" w:color="auto"/>
        <w:bottom w:val="none" w:sz="0" w:space="0" w:color="auto"/>
        <w:right w:val="none" w:sz="0" w:space="0" w:color="auto"/>
      </w:divBdr>
    </w:div>
    <w:div w:id="17120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СОШ №80</dc:creator>
  <cp:lastModifiedBy>МБОУ СОШ №80</cp:lastModifiedBy>
  <cp:revision>2</cp:revision>
  <dcterms:created xsi:type="dcterms:W3CDTF">2022-01-03T16:09:00Z</dcterms:created>
  <dcterms:modified xsi:type="dcterms:W3CDTF">2022-01-03T16:09:00Z</dcterms:modified>
</cp:coreProperties>
</file>